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524" w:rsidR="00213BCA" w:rsidP="00F83524" w:rsidRDefault="00F83524" w14:paraId="17CBD468" w14:textId="7F61B788">
      <w:pPr>
        <w:jc w:val="center"/>
        <w:rPr>
          <w:b/>
          <w:bCs/>
          <w:sz w:val="40"/>
          <w:szCs w:val="40"/>
        </w:rPr>
      </w:pPr>
      <w:r w:rsidRPr="00F83524">
        <w:rPr>
          <w:b/>
          <w:bCs/>
          <w:sz w:val="40"/>
          <w:szCs w:val="40"/>
        </w:rPr>
        <w:t>RFP 25-05</w:t>
      </w:r>
    </w:p>
    <w:p w:rsidR="00F83524" w:rsidP="00F83524" w:rsidRDefault="00F83524" w14:paraId="62CAE00E" w14:textId="185FDFDE">
      <w:pPr>
        <w:jc w:val="center"/>
        <w:rPr>
          <w:b/>
          <w:bCs/>
          <w:sz w:val="40"/>
          <w:szCs w:val="40"/>
        </w:rPr>
      </w:pPr>
      <w:r w:rsidRPr="00F83524">
        <w:rPr>
          <w:b/>
          <w:bCs/>
          <w:sz w:val="40"/>
          <w:szCs w:val="40"/>
        </w:rPr>
        <w:t>Audio Visual Equipment and Services</w:t>
      </w:r>
    </w:p>
    <w:p w:rsidR="00F83524" w:rsidP="00F83524" w:rsidRDefault="00F83524" w14:paraId="311C150D" w14:textId="1D605F8D">
      <w:pPr>
        <w:jc w:val="center"/>
        <w:rPr>
          <w:b/>
          <w:bCs/>
          <w:sz w:val="40"/>
          <w:szCs w:val="40"/>
        </w:rPr>
      </w:pPr>
    </w:p>
    <w:p w:rsidR="00F83524" w:rsidP="00F83524" w:rsidRDefault="00F83524" w14:paraId="153E772C" w14:textId="7DD4424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Site Visit Information</w:t>
      </w:r>
    </w:p>
    <w:p w:rsidR="00F83524" w:rsidP="00F83524" w:rsidRDefault="00F83524" w14:paraId="53001727" w14:textId="45852030">
      <w:pPr>
        <w:jc w:val="center"/>
        <w:rPr>
          <w:b/>
          <w:bCs/>
          <w:sz w:val="40"/>
          <w:szCs w:val="40"/>
        </w:rPr>
      </w:pPr>
    </w:p>
    <w:p w:rsidR="00F83524" w:rsidP="00F83524" w:rsidRDefault="00F83524" w14:paraId="1F30B64B" w14:textId="259A07F5">
      <w:pPr>
        <w:jc w:val="center"/>
        <w:rPr>
          <w:b w:val="1"/>
          <w:bCs w:val="1"/>
          <w:sz w:val="40"/>
          <w:szCs w:val="40"/>
        </w:rPr>
      </w:pPr>
      <w:r w:rsidRPr="4380C040" w:rsidR="00F83524">
        <w:rPr>
          <w:b w:val="1"/>
          <w:bCs w:val="1"/>
          <w:sz w:val="40"/>
          <w:szCs w:val="40"/>
        </w:rPr>
        <w:t xml:space="preserve">There will be an optional Site Visit held on </w:t>
      </w:r>
      <w:r w:rsidRPr="4380C040" w:rsidR="28A2211E">
        <w:rPr>
          <w:b w:val="1"/>
          <w:bCs w:val="1"/>
          <w:sz w:val="40"/>
          <w:szCs w:val="40"/>
        </w:rPr>
        <w:t>Friday</w:t>
      </w:r>
      <w:r w:rsidRPr="4380C040" w:rsidR="00F83524">
        <w:rPr>
          <w:b w:val="1"/>
          <w:bCs w:val="1"/>
          <w:sz w:val="40"/>
          <w:szCs w:val="40"/>
        </w:rPr>
        <w:t xml:space="preserve">, February </w:t>
      </w:r>
      <w:r w:rsidRPr="4380C040" w:rsidR="05B82BE1">
        <w:rPr>
          <w:b w:val="1"/>
          <w:bCs w:val="1"/>
          <w:sz w:val="40"/>
          <w:szCs w:val="40"/>
        </w:rPr>
        <w:t>28</w:t>
      </w:r>
      <w:r w:rsidRPr="4380C040" w:rsidR="00F83524">
        <w:rPr>
          <w:b w:val="1"/>
          <w:bCs w:val="1"/>
          <w:sz w:val="40"/>
          <w:szCs w:val="40"/>
        </w:rPr>
        <w:t xml:space="preserve"> beginning at 1:30 pm EST to visit all 3 subject areas.</w:t>
      </w:r>
    </w:p>
    <w:p w:rsidR="00F83524" w:rsidP="00F83524" w:rsidRDefault="00F83524" w14:paraId="66DA6BDD" w14:textId="6468DC38">
      <w:pPr>
        <w:jc w:val="center"/>
        <w:rPr>
          <w:b/>
          <w:bCs/>
          <w:sz w:val="40"/>
          <w:szCs w:val="40"/>
        </w:rPr>
      </w:pPr>
    </w:p>
    <w:p w:rsidR="00F83524" w:rsidP="00F83524" w:rsidRDefault="00F83524" w14:paraId="52D8C240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Vendors are instructed to arrive prior to 1:15 and assemble in the Lobby Area of the </w:t>
      </w:r>
    </w:p>
    <w:p w:rsidR="00F83524" w:rsidP="00F83524" w:rsidRDefault="00F83524" w14:paraId="25D52F81" w14:textId="570CE1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William Exum Athletic Complex</w:t>
      </w:r>
    </w:p>
    <w:p w:rsidR="00F83524" w:rsidP="00F83524" w:rsidRDefault="00F83524" w14:paraId="24262009" w14:textId="65A7D0B5">
      <w:pPr>
        <w:jc w:val="center"/>
        <w:rPr>
          <w:b/>
          <w:bCs/>
          <w:sz w:val="40"/>
          <w:szCs w:val="40"/>
        </w:rPr>
      </w:pPr>
    </w:p>
    <w:p w:rsidRPr="00F83524" w:rsidR="00F83524" w:rsidP="00F83524" w:rsidRDefault="00F83524" w14:paraId="71FEAEFB" w14:textId="3D15EB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is an opportunity to see, measure and assess the needs of each area. All questions are requested to be submitted in writing, to the buyer after the visit.</w:t>
      </w:r>
    </w:p>
    <w:p w:rsidR="00F83524" w:rsidRDefault="00F83524" w14:paraId="63A095D7" w14:textId="77777777"/>
    <w:sectPr w:rsidR="00F835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24"/>
    <w:rsid w:val="00213BCA"/>
    <w:rsid w:val="00F83524"/>
    <w:rsid w:val="05B82BE1"/>
    <w:rsid w:val="28A2211E"/>
    <w:rsid w:val="4380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0E10"/>
  <w15:chartTrackingRefBased/>
  <w15:docId w15:val="{16DBDB9B-77C5-4DDF-9AFA-5D756B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B9839738C34CAFB5B5798CED4864" ma:contentTypeVersion="15" ma:contentTypeDescription="Create a new document." ma:contentTypeScope="" ma:versionID="44c02f4d121a075167062ffcae73fd42">
  <xsd:schema xmlns:xsd="http://www.w3.org/2001/XMLSchema" xmlns:xs="http://www.w3.org/2001/XMLSchema" xmlns:p="http://schemas.microsoft.com/office/2006/metadata/properties" xmlns:ns2="70e0c177-8083-4277-b9ef-6f2bb9e72105" xmlns:ns3="5c2f90f5-b536-4854-92b1-58d4c4d2b4b8" targetNamespace="http://schemas.microsoft.com/office/2006/metadata/properties" ma:root="true" ma:fieldsID="eafa5b5b5006fa093b9f3cf4435bdd38" ns2:_="" ns3:_="">
    <xsd:import namespace="70e0c177-8083-4277-b9ef-6f2bb9e72105"/>
    <xsd:import namespace="5c2f90f5-b536-4854-92b1-58d4c4d2b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0c177-8083-4277-b9ef-6f2bb9e72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a4f3b1-f2f8-45a5-b005-22f4d9dfd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90f5-b536-4854-92b1-58d4c4d2b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ed73fe9-fc00-4808-bfae-4c22c14eae95}" ma:internalName="TaxCatchAll" ma:showField="CatchAllData" ma:web="5c2f90f5-b536-4854-92b1-58d4c4d2b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e0c177-8083-4277-b9ef-6f2bb9e72105">
      <Terms xmlns="http://schemas.microsoft.com/office/infopath/2007/PartnerControls"/>
    </lcf76f155ced4ddcb4097134ff3c332f>
    <TaxCatchAll xmlns="5c2f90f5-b536-4854-92b1-58d4c4d2b4b8" xsi:nil="true"/>
  </documentManagement>
</p:properties>
</file>

<file path=customXml/itemProps1.xml><?xml version="1.0" encoding="utf-8"?>
<ds:datastoreItem xmlns:ds="http://schemas.openxmlformats.org/officeDocument/2006/customXml" ds:itemID="{421D53DE-68BC-48EB-8965-4B652847DA63}"/>
</file>

<file path=customXml/itemProps2.xml><?xml version="1.0" encoding="utf-8"?>
<ds:datastoreItem xmlns:ds="http://schemas.openxmlformats.org/officeDocument/2006/customXml" ds:itemID="{DA5DB6B4-7C5B-473D-A0C2-34DFD3797FCD}"/>
</file>

<file path=customXml/itemProps3.xml><?xml version="1.0" encoding="utf-8"?>
<ds:datastoreItem xmlns:ds="http://schemas.openxmlformats.org/officeDocument/2006/customXml" ds:itemID="{03C99B92-BC8B-48EC-985E-3A8EDE94CF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Pinkston, Frances</dc:creator>
  <cp:keywords/>
  <dc:description/>
  <cp:lastModifiedBy>Pinkston, Frances</cp:lastModifiedBy>
  <cp:revision>2</cp:revision>
  <dcterms:created xsi:type="dcterms:W3CDTF">2025-02-12T18:25:00Z</dcterms:created>
  <dcterms:modified xsi:type="dcterms:W3CDTF">2025-02-18T21:14:42Z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0x01010097E5B9839738C34CAFB5B5798CED4864</vt:lpwstr>
  </property>
  <property fmtid="{D5CDD505-2E9C-101B-9397-08002B2CF9AE}" pid="3" name="MediaServiceImageTags">
    <vt:lpwstr/>
  </property>
</Properties>
</file>